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326" w:rsidRDefault="00EA5326" w:rsidP="00EA53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292A2E" w:rsidRPr="00EA5326" w:rsidRDefault="00292A2E" w:rsidP="00EA53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92A2E" w:rsidRPr="00EA5326" w:rsidSect="00EA5326">
          <w:footerReference w:type="default" r:id="rId8"/>
          <w:pgSz w:w="11910" w:h="16840"/>
          <w:pgMar w:top="100" w:right="180" w:bottom="1120" w:left="360" w:header="0" w:footer="921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7216346" cy="9403491"/>
            <wp:effectExtent l="0" t="0" r="3810" b="7620"/>
            <wp:docPr id="2" name="Рисунок 2" descr="C:\Documents and Settings\Эльза\Рабочий стол\правила приёма в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правила приёма в ДОУ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940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326" w:rsidRPr="00EA5326" w:rsidRDefault="00EA5326" w:rsidP="00EA5326">
      <w:pPr>
        <w:widowControl w:val="0"/>
        <w:autoSpaceDE w:val="0"/>
        <w:autoSpaceDN w:val="0"/>
        <w:spacing w:before="66" w:after="0" w:line="240" w:lineRule="auto"/>
        <w:ind w:left="77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z w:val="24"/>
          <w:szCs w:val="24"/>
        </w:rPr>
        <w:lastRenderedPageBreak/>
        <w:t>обучения,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Pr="00EA532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A532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молодёжи»,</w:t>
      </w:r>
      <w:bookmarkStart w:id="0" w:name="_GoBack"/>
      <w:bookmarkEnd w:id="0"/>
    </w:p>
    <w:p w:rsidR="00EA5326" w:rsidRPr="00EA5326" w:rsidRDefault="00EA5326" w:rsidP="00EA5326">
      <w:pPr>
        <w:widowControl w:val="0"/>
        <w:numPr>
          <w:ilvl w:val="0"/>
          <w:numId w:val="5"/>
        </w:numPr>
        <w:tabs>
          <w:tab w:val="left" w:pos="1052"/>
        </w:tabs>
        <w:autoSpaceDE w:val="0"/>
        <w:autoSpaceDN w:val="0"/>
        <w:spacing w:before="2" w:after="0" w:line="264" w:lineRule="exact"/>
        <w:ind w:left="1051" w:hanging="280"/>
        <w:jc w:val="both"/>
        <w:rPr>
          <w:rFonts w:ascii="Times New Roman" w:eastAsia="Times New Roman" w:hAnsi="Times New Roman" w:cs="Times New Roman"/>
          <w:sz w:val="23"/>
        </w:rPr>
      </w:pPr>
      <w:r w:rsidRPr="00EA5326">
        <w:rPr>
          <w:rFonts w:ascii="Times New Roman" w:eastAsia="Times New Roman" w:hAnsi="Times New Roman" w:cs="Times New Roman"/>
          <w:sz w:val="23"/>
        </w:rPr>
        <w:t>Уставом</w:t>
      </w:r>
      <w:r w:rsidRPr="00EA5326">
        <w:rPr>
          <w:rFonts w:ascii="Times New Roman" w:eastAsia="Times New Roman" w:hAnsi="Times New Roman" w:cs="Times New Roman"/>
          <w:spacing w:val="-6"/>
          <w:sz w:val="23"/>
        </w:rPr>
        <w:t xml:space="preserve"> </w:t>
      </w:r>
      <w:r w:rsidRPr="00EA5326">
        <w:rPr>
          <w:rFonts w:ascii="Times New Roman" w:eastAsia="Times New Roman" w:hAnsi="Times New Roman" w:cs="Times New Roman"/>
          <w:sz w:val="23"/>
        </w:rPr>
        <w:t>дошкольного</w:t>
      </w:r>
      <w:r w:rsidRPr="00EA5326">
        <w:rPr>
          <w:rFonts w:ascii="Times New Roman" w:eastAsia="Times New Roman" w:hAnsi="Times New Roman" w:cs="Times New Roman"/>
          <w:spacing w:val="-3"/>
          <w:sz w:val="23"/>
        </w:rPr>
        <w:t xml:space="preserve"> </w:t>
      </w:r>
      <w:r w:rsidRPr="00EA5326">
        <w:rPr>
          <w:rFonts w:ascii="Times New Roman" w:eastAsia="Times New Roman" w:hAnsi="Times New Roman" w:cs="Times New Roman"/>
          <w:sz w:val="23"/>
        </w:rPr>
        <w:t>образовательного</w:t>
      </w:r>
      <w:r w:rsidRPr="00EA5326">
        <w:rPr>
          <w:rFonts w:ascii="Times New Roman" w:eastAsia="Times New Roman" w:hAnsi="Times New Roman" w:cs="Times New Roman"/>
          <w:spacing w:val="-4"/>
          <w:sz w:val="23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3"/>
        </w:rPr>
        <w:t>учреждения.</w:t>
      </w:r>
    </w:p>
    <w:p w:rsidR="00EA5326" w:rsidRPr="00EA5326" w:rsidRDefault="00EA5326" w:rsidP="00EA5326">
      <w:pPr>
        <w:widowControl w:val="0"/>
        <w:tabs>
          <w:tab w:val="left" w:pos="1767"/>
        </w:tabs>
        <w:autoSpaceDE w:val="0"/>
        <w:autoSpaceDN w:val="0"/>
        <w:spacing w:after="0" w:line="240" w:lineRule="auto"/>
        <w:ind w:left="709" w:right="814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  1.4.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Правила приема в Учреждение на обучение по образовательным программам дошкольного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образования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обеспечивают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прием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Учреждение граждан,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имеющих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право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получение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дошкольного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образования,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и проживающих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территории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Тукаевского района.</w:t>
      </w:r>
      <w:proofErr w:type="gramEnd"/>
    </w:p>
    <w:p w:rsidR="00EA5326" w:rsidRPr="00EA5326" w:rsidRDefault="00EA5326" w:rsidP="00EA5326">
      <w:pPr>
        <w:widowControl w:val="0"/>
        <w:numPr>
          <w:ilvl w:val="1"/>
          <w:numId w:val="6"/>
        </w:numPr>
        <w:tabs>
          <w:tab w:val="left" w:pos="1626"/>
        </w:tabs>
        <w:autoSpaceDE w:val="0"/>
        <w:autoSpaceDN w:val="0"/>
        <w:spacing w:before="1" w:after="0" w:line="240" w:lineRule="auto"/>
        <w:ind w:left="772" w:right="811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 1.5. Прием на обучение в Учреждение по образовательным программам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дошкольного</w:t>
      </w:r>
      <w:proofErr w:type="gramEnd"/>
      <w:r w:rsidRPr="00EA5326">
        <w:rPr>
          <w:rFonts w:ascii="Times New Roman" w:eastAsia="Times New Roman" w:hAnsi="Times New Roman" w:cs="Times New Roman"/>
          <w:sz w:val="24"/>
        </w:rPr>
        <w:t xml:space="preserve"> образования проводится на общедоступной, основе. В приеме в Учреждение может быть отказано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причине отсутствия в нем свободных мест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(ст. 67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п.4 Федерального закона от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29 декабря 2012 273- ФЗ «Об образовании в РФ»).</w:t>
      </w:r>
    </w:p>
    <w:p w:rsidR="00EA5326" w:rsidRPr="00EA5326" w:rsidRDefault="00EA5326" w:rsidP="00EA5326">
      <w:pPr>
        <w:widowControl w:val="0"/>
        <w:numPr>
          <w:ilvl w:val="1"/>
          <w:numId w:val="6"/>
        </w:numPr>
        <w:tabs>
          <w:tab w:val="left" w:pos="1767"/>
        </w:tabs>
        <w:autoSpaceDE w:val="0"/>
        <w:autoSpaceDN w:val="0"/>
        <w:spacing w:after="0" w:line="240" w:lineRule="auto"/>
        <w:ind w:left="772" w:right="813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 1.6. 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другими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документами, регламентирующими организацию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осуществление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образовательной деятельности.</w:t>
      </w:r>
    </w:p>
    <w:p w:rsidR="00EA5326" w:rsidRPr="00EA5326" w:rsidRDefault="00EA5326" w:rsidP="00EA5326">
      <w:pPr>
        <w:widowControl w:val="0"/>
        <w:numPr>
          <w:ilvl w:val="1"/>
          <w:numId w:val="6"/>
        </w:numPr>
        <w:tabs>
          <w:tab w:val="left" w:pos="1626"/>
        </w:tabs>
        <w:autoSpaceDE w:val="0"/>
        <w:autoSpaceDN w:val="0"/>
        <w:spacing w:after="0" w:line="240" w:lineRule="auto"/>
        <w:ind w:left="772" w:right="813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1.7. Ознакомление родителей (законных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представителей)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 с документами Учреждения, указанными в п. 1.6 настоящих Правил, осуществляется путем размещения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копий документов на официальном сайте Учреждения в сети Интернет, на информационном стенде Учреждения.</w:t>
      </w:r>
    </w:p>
    <w:p w:rsidR="00EA5326" w:rsidRPr="00EA5326" w:rsidRDefault="00EA5326" w:rsidP="00EA5326">
      <w:pPr>
        <w:widowControl w:val="0"/>
        <w:autoSpaceDE w:val="0"/>
        <w:autoSpaceDN w:val="0"/>
        <w:spacing w:after="0" w:line="240" w:lineRule="auto"/>
        <w:ind w:left="802" w:right="839" w:firstLine="3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z w:val="24"/>
          <w:szCs w:val="24"/>
        </w:rPr>
        <w:t>Учреждение также предоставляет родителям (законным представителям) ребенка копии документов, указанных в п. 1.6 Правил, при подаче заявления о приеме в Учреждение. Ответственным</w:t>
      </w:r>
      <w:r w:rsidRPr="00EA532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EA53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предоставление</w:t>
      </w:r>
      <w:r w:rsidRPr="00EA53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r w:rsidRPr="00EA53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A532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ними</w:t>
      </w:r>
      <w:r w:rsidRPr="00EA532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заведующий и ответственное лицо, назначенное приказом Учреждения.</w:t>
      </w:r>
    </w:p>
    <w:p w:rsidR="00EA5326" w:rsidRPr="00EA5326" w:rsidRDefault="00EA5326" w:rsidP="00EA532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5326" w:rsidRPr="00EA5326" w:rsidRDefault="00EA5326" w:rsidP="00EA5326">
      <w:pPr>
        <w:widowControl w:val="0"/>
        <w:tabs>
          <w:tab w:val="left" w:pos="3580"/>
        </w:tabs>
        <w:autoSpaceDE w:val="0"/>
        <w:autoSpaceDN w:val="0"/>
        <w:spacing w:after="0" w:line="315" w:lineRule="exact"/>
        <w:rPr>
          <w:rFonts w:ascii="Times New Roman" w:eastAsia="Times New Roman" w:hAnsi="Times New Roman" w:cs="Times New Roman"/>
          <w:b/>
          <w:sz w:val="28"/>
        </w:rPr>
      </w:pPr>
      <w:r w:rsidRPr="00EA5326"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2.Прием</w:t>
      </w:r>
      <w:r w:rsidRPr="00EA5326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детей,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впервые</w:t>
      </w:r>
      <w:r w:rsidRPr="00EA5326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поступающих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</w:t>
      </w:r>
      <w:r w:rsidRPr="00EA5326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>Учреждение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1767"/>
          <w:tab w:val="left" w:pos="9490"/>
        </w:tabs>
        <w:autoSpaceDE w:val="0"/>
        <w:autoSpaceDN w:val="0"/>
        <w:spacing w:after="0" w:line="240" w:lineRule="auto"/>
        <w:ind w:left="772" w:right="815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2.1.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Прием детей в Учреждение осуществляется по личному заявлению родителя (законного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представителя)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 при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предъявлении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 xml:space="preserve">оригинала документа, удостоверяющего личность родителя (законного представителя), либо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оригинала </w:t>
      </w:r>
      <w:r w:rsidRPr="00EA5326">
        <w:rPr>
          <w:rFonts w:ascii="Times New Roman" w:eastAsia="Times New Roman" w:hAnsi="Times New Roman" w:cs="Times New Roman"/>
          <w:sz w:val="24"/>
        </w:rPr>
        <w:t>документа,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удостоверяющего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личность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иностранного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гражданина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лица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без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гражданства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Российской</w:t>
      </w:r>
      <w:r w:rsidRPr="00EA532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Федерации</w:t>
      </w:r>
      <w:r w:rsidRPr="00EA532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соответствии</w:t>
      </w:r>
      <w:r w:rsidRPr="00EA532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со статьей</w:t>
      </w:r>
      <w:r w:rsidRPr="00EA532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10 Федерального закона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от 25 июля 2002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5"/>
          <w:sz w:val="24"/>
        </w:rPr>
        <w:t>г.</w:t>
      </w:r>
      <w:r w:rsidRPr="00EA5326">
        <w:rPr>
          <w:rFonts w:ascii="Times New Roman" w:eastAsia="Times New Roman" w:hAnsi="Times New Roman" w:cs="Times New Roman"/>
        </w:rPr>
        <w:t>№</w:t>
      </w:r>
      <w:r w:rsidRPr="00EA5326">
        <w:rPr>
          <w:rFonts w:ascii="Times New Roman" w:eastAsia="Times New Roman" w:hAnsi="Times New Roman" w:cs="Times New Roman"/>
          <w:spacing w:val="-7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115-ФЗ «О</w:t>
      </w:r>
      <w:r w:rsidRPr="00EA5326">
        <w:rPr>
          <w:rFonts w:ascii="Times New Roman" w:eastAsia="Times New Roman" w:hAnsi="Times New Roman" w:cs="Times New Roman"/>
          <w:spacing w:val="-3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правовом</w:t>
      </w:r>
      <w:r w:rsidRPr="00EA5326">
        <w:rPr>
          <w:rFonts w:ascii="Times New Roman" w:eastAsia="Times New Roman" w:hAnsi="Times New Roman" w:cs="Times New Roman"/>
          <w:spacing w:val="-2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положении</w:t>
      </w:r>
      <w:r w:rsidRPr="00EA5326">
        <w:rPr>
          <w:rFonts w:ascii="Times New Roman" w:eastAsia="Times New Roman" w:hAnsi="Times New Roman" w:cs="Times New Roman"/>
          <w:spacing w:val="-4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иностранных</w:t>
      </w:r>
      <w:r w:rsidRPr="00EA5326">
        <w:rPr>
          <w:rFonts w:ascii="Times New Roman" w:eastAsia="Times New Roman" w:hAnsi="Times New Roman" w:cs="Times New Roman"/>
          <w:spacing w:val="-3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граждан</w:t>
      </w:r>
      <w:r w:rsidRPr="00EA5326">
        <w:rPr>
          <w:rFonts w:ascii="Times New Roman" w:eastAsia="Times New Roman" w:hAnsi="Times New Roman" w:cs="Times New Roman"/>
          <w:spacing w:val="-3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в</w:t>
      </w:r>
      <w:r w:rsidRPr="00EA5326">
        <w:rPr>
          <w:rFonts w:ascii="Times New Roman" w:eastAsia="Times New Roman" w:hAnsi="Times New Roman" w:cs="Times New Roman"/>
          <w:spacing w:val="-5"/>
        </w:rPr>
        <w:t xml:space="preserve"> </w:t>
      </w:r>
      <w:r w:rsidRPr="00EA5326">
        <w:rPr>
          <w:rFonts w:ascii="Times New Roman" w:eastAsia="Times New Roman" w:hAnsi="Times New Roman" w:cs="Times New Roman"/>
        </w:rPr>
        <w:t>Российской</w:t>
      </w:r>
      <w:r w:rsidRPr="00EA5326">
        <w:rPr>
          <w:rFonts w:ascii="Times New Roman" w:eastAsia="Times New Roman" w:hAnsi="Times New Roman" w:cs="Times New Roman"/>
          <w:spacing w:val="-3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</w:rPr>
        <w:t>Федерации».</w:t>
      </w:r>
      <w:proofErr w:type="gramEnd"/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1767"/>
        </w:tabs>
        <w:autoSpaceDE w:val="0"/>
        <w:autoSpaceDN w:val="0"/>
        <w:spacing w:after="0" w:line="240" w:lineRule="auto"/>
        <w:ind w:left="797" w:right="810" w:hanging="88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2.2. Основанием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для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приема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заявления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родителей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(законных представителей) ребенка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Учреждение является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протокол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Комиссии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 комплектованию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образовательных учреждений (далее - Комиссия по комплектованию), а также присвоение в автоматизированной информационной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системе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«Электронный детский сад»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(далее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- Система)</w:t>
      </w:r>
      <w:r w:rsidRPr="00EA5326">
        <w:rPr>
          <w:rFonts w:ascii="Times New Roman" w:eastAsia="Times New Roman" w:hAnsi="Times New Roman" w:cs="Times New Roman"/>
          <w:spacing w:val="6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заявлению</w:t>
      </w:r>
      <w:r w:rsidRPr="00EA5326">
        <w:rPr>
          <w:rFonts w:ascii="Times New Roman" w:eastAsia="Times New Roman" w:hAnsi="Times New Roman" w:cs="Times New Roman"/>
          <w:spacing w:val="63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родителя</w:t>
      </w:r>
      <w:r w:rsidRPr="00EA5326">
        <w:rPr>
          <w:rFonts w:ascii="Times New Roman" w:eastAsia="Times New Roman" w:hAnsi="Times New Roman" w:cs="Times New Roman"/>
          <w:spacing w:val="63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(законного</w:t>
      </w:r>
      <w:r w:rsidRPr="00EA5326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представителя)</w:t>
      </w:r>
      <w:r w:rsidRPr="00EA5326">
        <w:rPr>
          <w:rFonts w:ascii="Times New Roman" w:eastAsia="Times New Roman" w:hAnsi="Times New Roman" w:cs="Times New Roman"/>
          <w:spacing w:val="63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</w:t>
      </w:r>
      <w:r w:rsidRPr="00EA5326">
        <w:rPr>
          <w:rFonts w:ascii="Times New Roman" w:eastAsia="Times New Roman" w:hAnsi="Times New Roman" w:cs="Times New Roman"/>
          <w:spacing w:val="62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постановке</w:t>
      </w:r>
      <w:r w:rsidRPr="00EA5326">
        <w:rPr>
          <w:rFonts w:ascii="Times New Roman" w:eastAsia="Times New Roman" w:hAnsi="Times New Roman" w:cs="Times New Roman"/>
          <w:spacing w:val="63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учет</w:t>
      </w:r>
      <w:r w:rsidRPr="00EA5326">
        <w:rPr>
          <w:rFonts w:ascii="Times New Roman" w:eastAsia="Times New Roman" w:hAnsi="Times New Roman" w:cs="Times New Roman"/>
          <w:spacing w:val="64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статуса</w:t>
      </w:r>
    </w:p>
    <w:p w:rsidR="00EA5326" w:rsidRPr="00EA5326" w:rsidRDefault="00EA5326" w:rsidP="00EA5326">
      <w:pPr>
        <w:widowControl w:val="0"/>
        <w:autoSpaceDE w:val="0"/>
        <w:autoSpaceDN w:val="0"/>
        <w:spacing w:after="0" w:line="240" w:lineRule="auto"/>
        <w:ind w:left="7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z w:val="24"/>
          <w:szCs w:val="24"/>
        </w:rPr>
        <w:t>«Направлен</w:t>
      </w:r>
      <w:r w:rsidRPr="00EA532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ДОУ».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90"/>
        </w:tabs>
        <w:autoSpaceDE w:val="0"/>
        <w:autoSpaceDN w:val="0"/>
        <w:spacing w:after="0" w:line="240" w:lineRule="auto"/>
        <w:ind w:left="709" w:right="809" w:hanging="142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   2.3. Учреждение осуществляет прием заявления родителей (законных представителей) ребенка в форме документа на бумажном носителе.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Родители (законные представители) ребенка могут направить заявление о приеме в образовательную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 xml:space="preserve">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</w:t>
      </w:r>
      <w:hyperlink r:id="rId10" w:anchor="100035">
        <w:r w:rsidRPr="00EA5326">
          <w:rPr>
            <w:rFonts w:ascii="Times New Roman" w:eastAsia="Times New Roman" w:hAnsi="Times New Roman" w:cs="Times New Roman"/>
            <w:sz w:val="24"/>
            <w:u w:val="single"/>
          </w:rPr>
          <w:t>пунктом 8</w:t>
        </w:r>
      </w:hyperlink>
      <w:r w:rsidRPr="00EA5326">
        <w:rPr>
          <w:rFonts w:ascii="Times New Roman" w:eastAsia="Times New Roman" w:hAnsi="Times New Roman" w:cs="Times New Roman"/>
          <w:sz w:val="24"/>
        </w:rPr>
        <w:t xml:space="preserve"> настоящего Порядка.</w:t>
      </w:r>
      <w:proofErr w:type="gramEnd"/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89"/>
          <w:tab w:val="left" w:pos="2190"/>
        </w:tabs>
        <w:autoSpaceDE w:val="0"/>
        <w:autoSpaceDN w:val="0"/>
        <w:spacing w:after="0" w:line="240" w:lineRule="auto"/>
        <w:ind w:left="772" w:right="817" w:hanging="63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   В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заявлении родителями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(законными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представителями) ребенка указываются следующие сведения: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1896"/>
          <w:tab w:val="left" w:pos="1897"/>
        </w:tabs>
        <w:autoSpaceDE w:val="0"/>
        <w:autoSpaceDN w:val="0"/>
        <w:spacing w:after="0" w:line="240" w:lineRule="auto"/>
        <w:ind w:left="1896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фамилия,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имя,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отчество</w:t>
      </w:r>
      <w:r w:rsidRPr="00EA532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(последнее</w:t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-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наличии)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ребенка;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1896"/>
          <w:tab w:val="left" w:pos="1897"/>
        </w:tabs>
        <w:autoSpaceDE w:val="0"/>
        <w:autoSpaceDN w:val="0"/>
        <w:spacing w:after="0" w:line="240" w:lineRule="auto"/>
        <w:ind w:left="1896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дата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</w:t>
      </w:r>
      <w:r w:rsidRPr="00EA532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место</w:t>
      </w:r>
      <w:r w:rsidRPr="00EA532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рождения</w:t>
      </w:r>
      <w:r w:rsidRPr="00EA532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ребенка;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1905"/>
          <w:tab w:val="left" w:pos="1906"/>
          <w:tab w:val="left" w:pos="3260"/>
          <w:tab w:val="left" w:pos="4106"/>
          <w:tab w:val="left" w:pos="5392"/>
          <w:tab w:val="left" w:pos="6915"/>
          <w:tab w:val="left" w:pos="7390"/>
          <w:tab w:val="left" w:pos="8160"/>
          <w:tab w:val="left" w:pos="9493"/>
        </w:tabs>
        <w:autoSpaceDE w:val="0"/>
        <w:autoSpaceDN w:val="0"/>
        <w:spacing w:after="0" w:line="240" w:lineRule="auto"/>
        <w:ind w:right="816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pacing w:val="-2"/>
          <w:sz w:val="24"/>
        </w:rPr>
        <w:t>фамилия,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>имя,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отчество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(последнее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>-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>при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наличии)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родителей </w:t>
      </w:r>
      <w:r w:rsidRPr="00EA5326">
        <w:rPr>
          <w:rFonts w:ascii="Times New Roman" w:eastAsia="Times New Roman" w:hAnsi="Times New Roman" w:cs="Times New Roman"/>
          <w:sz w:val="24"/>
        </w:rPr>
        <w:t>(законных представителей) ребенка;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1621"/>
        </w:tabs>
        <w:autoSpaceDE w:val="0"/>
        <w:autoSpaceDN w:val="0"/>
        <w:spacing w:after="0" w:line="240" w:lineRule="auto"/>
        <w:ind w:left="1620" w:hanging="140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язык,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котором</w:t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будет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обучаться</w:t>
      </w:r>
      <w:r w:rsidRPr="00EA532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ребенок;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2040"/>
          <w:tab w:val="left" w:pos="2041"/>
          <w:tab w:val="left" w:pos="3083"/>
          <w:tab w:val="left" w:pos="4142"/>
          <w:tab w:val="left" w:pos="5794"/>
          <w:tab w:val="left" w:pos="7146"/>
          <w:tab w:val="left" w:pos="7954"/>
          <w:tab w:val="left" w:pos="9493"/>
        </w:tabs>
        <w:autoSpaceDE w:val="0"/>
        <w:autoSpaceDN w:val="0"/>
        <w:spacing w:after="0" w:line="240" w:lineRule="auto"/>
        <w:ind w:right="817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pacing w:val="-2"/>
          <w:sz w:val="24"/>
        </w:rPr>
        <w:t>адрес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>места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жительства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ребенка,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>его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родителей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(законных представителей);</w:t>
      </w:r>
    </w:p>
    <w:p w:rsidR="00EA5326" w:rsidRPr="00EA5326" w:rsidRDefault="00EA5326" w:rsidP="00EA5326">
      <w:pPr>
        <w:widowControl w:val="0"/>
        <w:numPr>
          <w:ilvl w:val="0"/>
          <w:numId w:val="3"/>
        </w:numPr>
        <w:tabs>
          <w:tab w:val="left" w:pos="1915"/>
          <w:tab w:val="left" w:pos="1916"/>
        </w:tabs>
        <w:autoSpaceDE w:val="0"/>
        <w:autoSpaceDN w:val="0"/>
        <w:spacing w:after="0" w:line="240" w:lineRule="auto"/>
        <w:ind w:left="1915" w:hanging="435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pacing w:val="-2"/>
          <w:sz w:val="24"/>
        </w:rPr>
        <w:t>контактные</w:t>
      </w:r>
      <w:r w:rsidRPr="00EA532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телефоны</w:t>
      </w:r>
      <w:r w:rsidRPr="00EA532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родителей</w:t>
      </w:r>
      <w:r w:rsidRPr="00EA532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(законных</w:t>
      </w:r>
      <w:r w:rsidRPr="00EA5326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представителей)</w:t>
      </w:r>
      <w:r w:rsidRPr="00EA532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ребенка.</w:t>
      </w:r>
    </w:p>
    <w:p w:rsidR="00EA5326" w:rsidRPr="00EA5326" w:rsidRDefault="00EA5326" w:rsidP="00EA53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EA5326" w:rsidRPr="00EA5326">
          <w:pgSz w:w="11910" w:h="16840"/>
          <w:pgMar w:top="620" w:right="180" w:bottom="1120" w:left="360" w:header="0" w:footer="921" w:gutter="0"/>
          <w:cols w:space="720"/>
        </w:sectPr>
      </w:pP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90"/>
        </w:tabs>
        <w:autoSpaceDE w:val="0"/>
        <w:autoSpaceDN w:val="0"/>
        <w:spacing w:before="66" w:after="0" w:line="240" w:lineRule="auto"/>
        <w:ind w:left="772" w:right="812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lastRenderedPageBreak/>
        <w:t xml:space="preserve">   2.5. Родители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представители)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детей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заполняют соответствующий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бланк (шаблон) заявления, размещенный на официальном сайте Учреждения в сети Интернет (</w:t>
      </w:r>
      <w:proofErr w:type="spellStart"/>
      <w:r w:rsidRPr="00EA5326">
        <w:rPr>
          <w:rFonts w:ascii="Times New Roman" w:eastAsia="Times New Roman" w:hAnsi="Times New Roman" w:cs="Times New Roman"/>
          <w:sz w:val="24"/>
        </w:rPr>
        <w:t>edu</w:t>
      </w:r>
      <w:proofErr w:type="spellEnd"/>
      <w:r w:rsidRPr="00EA5326">
        <w:rPr>
          <w:rFonts w:ascii="Times New Roman" w:eastAsia="Times New Roman" w:hAnsi="Times New Roman" w:cs="Times New Roman"/>
          <w:sz w:val="24"/>
        </w:rPr>
        <w:t xml:space="preserve"> tatat.ru), на информационном стенде Учреждения.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90"/>
        </w:tabs>
        <w:autoSpaceDE w:val="0"/>
        <w:autoSpaceDN w:val="0"/>
        <w:spacing w:before="1" w:after="0" w:line="240" w:lineRule="auto"/>
        <w:ind w:left="772" w:right="809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2.6. Для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зачисления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 в Учреждении в Системе родители (законные представители) детей, дополнительно предъявляют следующие документы:</w:t>
      </w:r>
    </w:p>
    <w:p w:rsidR="00EA5326" w:rsidRPr="00EA5326" w:rsidRDefault="00EA5326" w:rsidP="00EA5326">
      <w:pPr>
        <w:widowControl w:val="0"/>
        <w:numPr>
          <w:ilvl w:val="0"/>
          <w:numId w:val="2"/>
        </w:numPr>
        <w:tabs>
          <w:tab w:val="left" w:pos="1014"/>
        </w:tabs>
        <w:autoSpaceDE w:val="0"/>
        <w:autoSpaceDN w:val="0"/>
        <w:spacing w:after="0" w:line="240" w:lineRule="auto"/>
        <w:ind w:right="815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ребёнка, либо документ, удостоверяющий личность иностранного гражданина или лица без гражданства в Российской Федерации;</w:t>
      </w:r>
    </w:p>
    <w:p w:rsidR="00EA5326" w:rsidRPr="00EA5326" w:rsidRDefault="00EA5326" w:rsidP="00EA5326">
      <w:pPr>
        <w:widowControl w:val="0"/>
        <w:numPr>
          <w:ilvl w:val="0"/>
          <w:numId w:val="5"/>
        </w:numPr>
        <w:tabs>
          <w:tab w:val="left" w:pos="913"/>
        </w:tabs>
        <w:autoSpaceDE w:val="0"/>
        <w:autoSpaceDN w:val="0"/>
        <w:spacing w:after="0" w:line="240" w:lineRule="auto"/>
        <w:ind w:left="912" w:hanging="141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свидетельство</w:t>
      </w:r>
      <w:r w:rsidRPr="00EA5326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</w:t>
      </w:r>
      <w:r w:rsidRPr="00EA532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рождении</w:t>
      </w:r>
      <w:r w:rsidRPr="00EA532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ребёнка,</w:t>
      </w:r>
    </w:p>
    <w:p w:rsidR="00EA5326" w:rsidRPr="00EA5326" w:rsidRDefault="00EA5326" w:rsidP="00EA5326">
      <w:pPr>
        <w:widowControl w:val="0"/>
        <w:numPr>
          <w:ilvl w:val="0"/>
          <w:numId w:val="5"/>
        </w:numPr>
        <w:tabs>
          <w:tab w:val="left" w:pos="966"/>
        </w:tabs>
        <w:autoSpaceDE w:val="0"/>
        <w:autoSpaceDN w:val="0"/>
        <w:spacing w:after="0" w:line="240" w:lineRule="auto"/>
        <w:ind w:right="808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свидетельство о регистрации ребёнка по месту жительства или по месту пребывания на закреплённой территории или документ, содержащий сведения о месте пребывания, месте фактического проживания ребёнка. При отсутствии свидетельства о регистрации ребёнка по месту жительства или по месту пребывания на закреплённой территории родитель (законный представитель) ребёнка предъявляет документ, содержащий сведения о месте пребывания, месте фактического проживания ребёнка;</w:t>
      </w:r>
    </w:p>
    <w:p w:rsidR="00EA5326" w:rsidRPr="00EA5326" w:rsidRDefault="00EA5326" w:rsidP="00EA5326">
      <w:pPr>
        <w:widowControl w:val="0"/>
        <w:numPr>
          <w:ilvl w:val="0"/>
          <w:numId w:val="2"/>
        </w:numPr>
        <w:tabs>
          <w:tab w:val="left" w:pos="954"/>
        </w:tabs>
        <w:autoSpaceDE w:val="0"/>
        <w:autoSpaceDN w:val="0"/>
        <w:spacing w:after="0" w:line="240" w:lineRule="auto"/>
        <w:ind w:left="953" w:hanging="182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документ,</w:t>
      </w:r>
      <w:r w:rsidRPr="00EA532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подтверждающий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установление</w:t>
      </w:r>
      <w:r w:rsidRPr="00EA532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опеки</w:t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(при</w:t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необходимости);</w:t>
      </w:r>
    </w:p>
    <w:p w:rsidR="00EA5326" w:rsidRPr="00EA5326" w:rsidRDefault="00EA5326" w:rsidP="00EA5326">
      <w:pPr>
        <w:widowControl w:val="0"/>
        <w:numPr>
          <w:ilvl w:val="0"/>
          <w:numId w:val="2"/>
        </w:numPr>
        <w:tabs>
          <w:tab w:val="left" w:pos="954"/>
        </w:tabs>
        <w:autoSpaceDE w:val="0"/>
        <w:autoSpaceDN w:val="0"/>
        <w:spacing w:after="0" w:line="240" w:lineRule="auto"/>
        <w:ind w:left="953" w:hanging="182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документ</w:t>
      </w:r>
      <w:r w:rsidRPr="00EA532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EA532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комиссии</w:t>
      </w:r>
      <w:r w:rsidRPr="00EA532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(при</w:t>
      </w:r>
      <w:r w:rsidRPr="00EA532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необходимости);</w:t>
      </w:r>
    </w:p>
    <w:p w:rsidR="00EA5326" w:rsidRPr="00EA5326" w:rsidRDefault="00EA5326" w:rsidP="00EA5326">
      <w:pPr>
        <w:widowControl w:val="0"/>
        <w:tabs>
          <w:tab w:val="left" w:pos="2188"/>
          <w:tab w:val="left" w:pos="4286"/>
          <w:tab w:val="left" w:pos="5821"/>
          <w:tab w:val="left" w:pos="6200"/>
          <w:tab w:val="left" w:pos="7442"/>
          <w:tab w:val="left" w:pos="7821"/>
          <w:tab w:val="left" w:pos="8789"/>
        </w:tabs>
        <w:autoSpaceDE w:val="0"/>
        <w:autoSpaceDN w:val="0"/>
        <w:spacing w:after="0" w:line="240" w:lineRule="auto"/>
        <w:ind w:left="772" w:right="810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–документ,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подтверждающий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потребность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обучении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группе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оздоровительной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направленности (при необходимости).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90"/>
        </w:tabs>
        <w:autoSpaceDE w:val="0"/>
        <w:autoSpaceDN w:val="0"/>
        <w:spacing w:after="0" w:line="240" w:lineRule="auto"/>
        <w:ind w:left="772" w:right="818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2.7. Иностранные граждане и лица без гражданства, все документы представляют на русском языке или вместе с заверенным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 установленном порядке переводом на русский язык.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1918"/>
        </w:tabs>
        <w:autoSpaceDE w:val="0"/>
        <w:autoSpaceDN w:val="0"/>
        <w:spacing w:before="1" w:after="0" w:line="240" w:lineRule="auto"/>
        <w:ind w:left="772" w:right="815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2.8. Родители (законные представители) детей имеют право по своему усмотрению представлять другие документы.</w:t>
      </w:r>
    </w:p>
    <w:p w:rsidR="00EA5326" w:rsidRPr="00EA5326" w:rsidRDefault="00EA5326" w:rsidP="00EA5326">
      <w:pPr>
        <w:widowControl w:val="0"/>
        <w:tabs>
          <w:tab w:val="left" w:pos="1735"/>
        </w:tabs>
        <w:autoSpaceDE w:val="0"/>
        <w:autoSpaceDN w:val="0"/>
        <w:spacing w:after="0" w:line="240" w:lineRule="auto"/>
        <w:ind w:left="851" w:right="820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2.9.  Требование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предоставления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других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документов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качестве основания для приема детей в Учреждение не допускается.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34"/>
        </w:tabs>
        <w:autoSpaceDE w:val="0"/>
        <w:autoSpaceDN w:val="0"/>
        <w:spacing w:after="0" w:line="240" w:lineRule="auto"/>
        <w:ind w:left="772" w:right="810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2.10.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34"/>
        </w:tabs>
        <w:autoSpaceDE w:val="0"/>
        <w:autoSpaceDN w:val="0"/>
        <w:spacing w:after="0" w:line="240" w:lineRule="auto"/>
        <w:ind w:left="772" w:right="821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2.11. Подписью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родителей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(законных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представителей)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ребенка фиксируется также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согласие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обработку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их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персональных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данных</w:t>
      </w:r>
      <w:r w:rsidRPr="00EA5326">
        <w:rPr>
          <w:rFonts w:ascii="Times New Roman" w:eastAsia="Times New Roman" w:hAnsi="Times New Roman" w:cs="Times New Roman"/>
          <w:spacing w:val="80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 персональных данных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 в порядке, установленном законодательством Российской Федерации (путем заполнения соответствующего заявления).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134"/>
        </w:tabs>
        <w:autoSpaceDE w:val="0"/>
        <w:autoSpaceDN w:val="0"/>
        <w:spacing w:after="0" w:line="240" w:lineRule="auto"/>
        <w:ind w:left="772" w:right="809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2.12. Документы, представленные родителями (законными представителями) детей, регистрируются в журнале приема заявлений.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050"/>
        </w:tabs>
        <w:autoSpaceDE w:val="0"/>
        <w:autoSpaceDN w:val="0"/>
        <w:spacing w:after="0" w:line="240" w:lineRule="auto"/>
        <w:ind w:left="772" w:right="808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 2.13. Отсутствие документа (документов) не может быть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основанием для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отказа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 приеме заявления. Однако приказ о зачислении детей в данном случае, издается в течение 3 рабочих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дней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после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представления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всех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необходимых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документов. Заявление</w:t>
      </w:r>
      <w:r w:rsidRPr="00EA532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документы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1909"/>
        </w:tabs>
        <w:autoSpaceDE w:val="0"/>
        <w:autoSpaceDN w:val="0"/>
        <w:spacing w:before="1" w:after="0" w:line="240" w:lineRule="auto"/>
        <w:ind w:left="772" w:right="811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2.14. После представления в Учреждение заявления и всех необходимых документов Учреждение заключает договор об образовании по образовательным программам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Учреждении, другой - у родителей (законных представителей) воспитанника.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310"/>
        </w:tabs>
        <w:autoSpaceDE w:val="0"/>
        <w:autoSpaceDN w:val="0"/>
        <w:spacing w:after="0" w:line="240" w:lineRule="auto"/>
        <w:ind w:left="772" w:right="819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2.15. Права и обязанности воспитанника, его родителей (законных представителей), предусмотренные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об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 w:rsidRPr="00EA5326">
        <w:rPr>
          <w:rFonts w:ascii="Times New Roman" w:eastAsia="Times New Roman" w:hAnsi="Times New Roman" w:cs="Times New Roman"/>
          <w:sz w:val="24"/>
        </w:rPr>
        <w:t>образовании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310"/>
        </w:tabs>
        <w:autoSpaceDE w:val="0"/>
        <w:autoSpaceDN w:val="0"/>
        <w:spacing w:before="1" w:after="0" w:line="240" w:lineRule="auto"/>
        <w:ind w:left="772" w:right="811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 2.16. На каждого ребенка, зачисленного в Учреждение, заводится личное дело, в котором хранятся копии предъявляемых при приеме документов.</w:t>
      </w:r>
    </w:p>
    <w:p w:rsidR="00EA5326" w:rsidRPr="00EA5326" w:rsidRDefault="00EA5326" w:rsidP="00EA5326">
      <w:pPr>
        <w:widowControl w:val="0"/>
        <w:numPr>
          <w:ilvl w:val="1"/>
          <w:numId w:val="4"/>
        </w:numPr>
        <w:tabs>
          <w:tab w:val="left" w:pos="2310"/>
        </w:tabs>
        <w:autoSpaceDE w:val="0"/>
        <w:autoSpaceDN w:val="0"/>
        <w:spacing w:after="0" w:line="240" w:lineRule="auto"/>
        <w:ind w:left="772" w:right="812" w:hanging="63"/>
        <w:jc w:val="both"/>
        <w:rPr>
          <w:rFonts w:ascii="Times New Roman" w:eastAsia="Times New Roman" w:hAnsi="Times New Roman" w:cs="Times New Roman"/>
          <w:sz w:val="24"/>
        </w:rPr>
        <w:sectPr w:rsidR="00EA5326" w:rsidRPr="00EA5326">
          <w:pgSz w:w="11910" w:h="16840"/>
          <w:pgMar w:top="620" w:right="180" w:bottom="1140" w:left="360" w:header="0" w:footer="921" w:gutter="0"/>
          <w:cols w:space="720"/>
        </w:sectPr>
      </w:pPr>
      <w:r w:rsidRPr="00EA5326">
        <w:rPr>
          <w:rFonts w:ascii="Times New Roman" w:eastAsia="Times New Roman" w:hAnsi="Times New Roman" w:cs="Times New Roman"/>
          <w:sz w:val="24"/>
        </w:rPr>
        <w:t xml:space="preserve">   2.17. Сведения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воспитанниках,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зачисленных в Учреждение,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вносятся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Книгу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 xml:space="preserve">учета движения детей,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которая</w:t>
      </w:r>
      <w:proofErr w:type="gramEnd"/>
      <w:r w:rsidRPr="00EA5326">
        <w:rPr>
          <w:rFonts w:ascii="Times New Roman" w:eastAsia="Times New Roman" w:hAnsi="Times New Roman" w:cs="Times New Roman"/>
          <w:sz w:val="24"/>
        </w:rPr>
        <w:t xml:space="preserve"> предназначена для регистрации сведений о детях и контроля за движением</w:t>
      </w:r>
      <w:r w:rsidRPr="00EA5326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контингента</w:t>
      </w:r>
      <w:r w:rsidRPr="00EA5326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детей</w:t>
      </w:r>
      <w:r w:rsidRPr="00EA5326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Учреждении.</w:t>
      </w:r>
      <w:r w:rsidRPr="00EA5326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Книга</w:t>
      </w:r>
      <w:r w:rsidRPr="00EA5326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учета</w:t>
      </w:r>
      <w:r w:rsidRPr="00EA5326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движения</w:t>
      </w:r>
      <w:r w:rsidRPr="00EA5326">
        <w:rPr>
          <w:rFonts w:ascii="Times New Roman" w:eastAsia="Times New Roman" w:hAnsi="Times New Roman" w:cs="Times New Roman"/>
          <w:spacing w:val="76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детей</w:t>
      </w:r>
      <w:r w:rsidRPr="00EA5326">
        <w:rPr>
          <w:rFonts w:ascii="Times New Roman" w:eastAsia="Times New Roman" w:hAnsi="Times New Roman" w:cs="Times New Roman"/>
          <w:spacing w:val="78"/>
          <w:w w:val="15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Учреждения</w:t>
      </w:r>
    </w:p>
    <w:p w:rsidR="00EA5326" w:rsidRPr="00EA5326" w:rsidRDefault="00EA5326" w:rsidP="00EA5326">
      <w:pPr>
        <w:widowControl w:val="0"/>
        <w:autoSpaceDE w:val="0"/>
        <w:autoSpaceDN w:val="0"/>
        <w:spacing w:before="66" w:after="0" w:line="240" w:lineRule="auto"/>
        <w:ind w:left="709" w:right="8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z w:val="24"/>
          <w:szCs w:val="24"/>
        </w:rPr>
        <w:lastRenderedPageBreak/>
        <w:t>нумеруется постранично, прошнуровывается, скрепляется подписью заведующего  детским  садом и печатью Учреждения.</w:t>
      </w:r>
    </w:p>
    <w:p w:rsidR="00EA5326" w:rsidRPr="00EA5326" w:rsidRDefault="00EA5326" w:rsidP="00EA5326">
      <w:pPr>
        <w:widowControl w:val="0"/>
        <w:tabs>
          <w:tab w:val="left" w:pos="2190"/>
        </w:tabs>
        <w:autoSpaceDE w:val="0"/>
        <w:autoSpaceDN w:val="0"/>
        <w:spacing w:after="0" w:line="240" w:lineRule="auto"/>
        <w:ind w:left="709" w:right="816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2.18. Дети, родители (законные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представители) которых не представили необходимые для приема документы в соответствии с пунктом 9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EA5326" w:rsidRPr="00EA5326" w:rsidRDefault="00EA5326" w:rsidP="00EA532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5326" w:rsidRPr="00EA5326" w:rsidRDefault="00EA5326" w:rsidP="00EA5326">
      <w:pPr>
        <w:widowControl w:val="0"/>
        <w:tabs>
          <w:tab w:val="left" w:pos="1418"/>
        </w:tabs>
        <w:autoSpaceDE w:val="0"/>
        <w:autoSpaceDN w:val="0"/>
        <w:spacing w:after="0" w:line="274" w:lineRule="exact"/>
        <w:ind w:left="1418"/>
        <w:jc w:val="center"/>
        <w:rPr>
          <w:rFonts w:ascii="Times New Roman" w:eastAsia="Times New Roman" w:hAnsi="Times New Roman" w:cs="Times New Roman"/>
          <w:b/>
          <w:sz w:val="24"/>
        </w:rPr>
      </w:pPr>
      <w:r w:rsidRPr="00EA5326">
        <w:rPr>
          <w:rFonts w:ascii="Times New Roman" w:eastAsia="Times New Roman" w:hAnsi="Times New Roman" w:cs="Times New Roman"/>
          <w:b/>
          <w:sz w:val="24"/>
        </w:rPr>
        <w:t>3.Прием</w:t>
      </w:r>
      <w:r w:rsidRPr="00EA5326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детей</w:t>
      </w:r>
      <w:r w:rsidRPr="00EA5326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</w:t>
      </w:r>
      <w:r w:rsidRPr="00EA5326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порядке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перевода</w:t>
      </w:r>
      <w:r w:rsidRPr="00EA5326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из</w:t>
      </w:r>
      <w:r w:rsidRPr="00EA5326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другой</w:t>
      </w:r>
      <w:r w:rsidRPr="00EA5326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образовательной</w:t>
      </w:r>
      <w:r w:rsidRPr="00EA5326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>организации.</w:t>
      </w:r>
    </w:p>
    <w:p w:rsidR="00EA5326" w:rsidRPr="00EA5326" w:rsidRDefault="00EA5326" w:rsidP="00EA5326">
      <w:pPr>
        <w:widowControl w:val="0"/>
        <w:numPr>
          <w:ilvl w:val="1"/>
          <w:numId w:val="7"/>
        </w:numPr>
        <w:tabs>
          <w:tab w:val="left" w:pos="2010"/>
        </w:tabs>
        <w:autoSpaceDE w:val="0"/>
        <w:autoSpaceDN w:val="0"/>
        <w:spacing w:after="0" w:line="240" w:lineRule="auto"/>
        <w:ind w:left="772" w:right="812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 3.1. 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EA5326" w:rsidRPr="00EA5326" w:rsidRDefault="00EA5326" w:rsidP="00EA532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5326" w:rsidRPr="00EA5326" w:rsidRDefault="00EA5326" w:rsidP="00EA5326">
      <w:pPr>
        <w:widowControl w:val="0"/>
        <w:tabs>
          <w:tab w:val="left" w:pos="2313"/>
          <w:tab w:val="left" w:pos="2314"/>
        </w:tabs>
        <w:autoSpaceDE w:val="0"/>
        <w:autoSpaceDN w:val="0"/>
        <w:spacing w:after="0" w:line="274" w:lineRule="exact"/>
        <w:ind w:left="2314"/>
        <w:jc w:val="both"/>
        <w:rPr>
          <w:rFonts w:ascii="Times New Roman" w:eastAsia="Times New Roman" w:hAnsi="Times New Roman" w:cs="Times New Roman"/>
          <w:b/>
          <w:sz w:val="24"/>
        </w:rPr>
      </w:pPr>
      <w:r w:rsidRPr="00EA5326">
        <w:rPr>
          <w:rFonts w:ascii="Times New Roman" w:eastAsia="Times New Roman" w:hAnsi="Times New Roman" w:cs="Times New Roman"/>
          <w:b/>
          <w:sz w:val="24"/>
        </w:rPr>
        <w:t>4. Основания</w:t>
      </w:r>
      <w:r w:rsidRPr="00EA5326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для</w:t>
      </w:r>
      <w:r w:rsidRPr="00EA5326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отказа</w:t>
      </w:r>
      <w:r w:rsidRPr="00EA5326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зачислении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воспитанника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z w:val="24"/>
        </w:rPr>
        <w:t>в</w:t>
      </w:r>
      <w:r w:rsidRPr="00EA5326">
        <w:rPr>
          <w:rFonts w:ascii="Times New Roman" w:eastAsia="Times New Roman" w:hAnsi="Times New Roman" w:cs="Times New Roman"/>
          <w:b/>
          <w:spacing w:val="4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b/>
          <w:spacing w:val="-2"/>
          <w:sz w:val="24"/>
        </w:rPr>
        <w:t>Учреждение.</w:t>
      </w:r>
    </w:p>
    <w:p w:rsidR="00EA5326" w:rsidRPr="00EA5326" w:rsidRDefault="00EA5326" w:rsidP="00EA5326">
      <w:pPr>
        <w:widowControl w:val="0"/>
        <w:numPr>
          <w:ilvl w:val="1"/>
          <w:numId w:val="1"/>
        </w:numPr>
        <w:tabs>
          <w:tab w:val="left" w:pos="2189"/>
          <w:tab w:val="left" w:pos="2190"/>
        </w:tabs>
        <w:autoSpaceDE w:val="0"/>
        <w:autoSpaceDN w:val="0"/>
        <w:spacing w:after="0" w:line="240" w:lineRule="auto"/>
        <w:ind w:left="772" w:right="816" w:hanging="63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 xml:space="preserve"> 4.1. Родителям</w:t>
      </w:r>
      <w:r w:rsidRPr="00EA5326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(законным представителям)</w:t>
      </w:r>
      <w:r w:rsidRPr="00EA532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</w:t>
      </w:r>
      <w:r w:rsidRPr="00EA5326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может</w:t>
      </w:r>
      <w:r w:rsidRPr="00EA5326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быть</w:t>
      </w:r>
      <w:r w:rsidRPr="00EA5326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отказано</w:t>
      </w:r>
      <w:r w:rsidRPr="00EA5326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приеме ребенка в Учреждение в случае, если:</w:t>
      </w:r>
    </w:p>
    <w:p w:rsidR="00EA5326" w:rsidRPr="00EA5326" w:rsidRDefault="00EA5326" w:rsidP="00EA5326">
      <w:pPr>
        <w:widowControl w:val="0"/>
        <w:numPr>
          <w:ilvl w:val="2"/>
          <w:numId w:val="1"/>
        </w:numPr>
        <w:tabs>
          <w:tab w:val="left" w:pos="1765"/>
        </w:tabs>
        <w:autoSpaceDE w:val="0"/>
        <w:autoSpaceDN w:val="0"/>
        <w:spacing w:after="0" w:line="240" w:lineRule="auto"/>
        <w:ind w:left="1764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Системе</w:t>
      </w:r>
      <w:r w:rsidRPr="00EA532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отсутствует</w:t>
      </w:r>
      <w:r w:rsidRPr="00EA532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информация</w:t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</w:t>
      </w:r>
      <w:r w:rsidRPr="00EA5326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направлении</w:t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ребенка</w:t>
      </w:r>
      <w:r w:rsidRPr="00EA532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Учреждение;</w:t>
      </w:r>
    </w:p>
    <w:p w:rsidR="00EA5326" w:rsidRPr="00EA5326" w:rsidRDefault="00EA5326" w:rsidP="00EA5326">
      <w:pPr>
        <w:widowControl w:val="0"/>
        <w:numPr>
          <w:ilvl w:val="2"/>
          <w:numId w:val="1"/>
        </w:numPr>
        <w:tabs>
          <w:tab w:val="left" w:pos="1902"/>
        </w:tabs>
        <w:autoSpaceDE w:val="0"/>
        <w:autoSpaceDN w:val="0"/>
        <w:spacing w:after="0" w:line="240" w:lineRule="auto"/>
        <w:ind w:right="817" w:firstLine="842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родители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(законные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представители)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представили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необходимые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для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 xml:space="preserve">приема документы согласно </w:t>
      </w:r>
      <w:proofErr w:type="spellStart"/>
      <w:r w:rsidRPr="00EA5326">
        <w:rPr>
          <w:rFonts w:ascii="Times New Roman" w:eastAsia="Times New Roman" w:hAnsi="Times New Roman" w:cs="Times New Roman"/>
          <w:sz w:val="24"/>
        </w:rPr>
        <w:t>п.п</w:t>
      </w:r>
      <w:proofErr w:type="spellEnd"/>
      <w:r w:rsidRPr="00EA5326">
        <w:rPr>
          <w:rFonts w:ascii="Times New Roman" w:eastAsia="Times New Roman" w:hAnsi="Times New Roman" w:cs="Times New Roman"/>
          <w:sz w:val="24"/>
        </w:rPr>
        <w:t>. 2.6. настоящих Правил;</w:t>
      </w:r>
    </w:p>
    <w:p w:rsidR="00EA5326" w:rsidRPr="00EA5326" w:rsidRDefault="00EA5326" w:rsidP="00EA5326">
      <w:pPr>
        <w:widowControl w:val="0"/>
        <w:numPr>
          <w:ilvl w:val="2"/>
          <w:numId w:val="1"/>
        </w:numPr>
        <w:tabs>
          <w:tab w:val="left" w:pos="1902"/>
        </w:tabs>
        <w:autoSpaceDE w:val="0"/>
        <w:autoSpaceDN w:val="0"/>
        <w:spacing w:after="0" w:line="240" w:lineRule="auto"/>
        <w:ind w:right="810" w:firstLine="842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имеются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медицинские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противопоказания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к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посещению</w:t>
      </w:r>
      <w:r w:rsidRPr="00EA5326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ребенком Учреждения</w:t>
      </w:r>
      <w:r w:rsidRPr="00EA5326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(о чем имеется соответствующее медицинское заключение);</w:t>
      </w:r>
    </w:p>
    <w:p w:rsidR="00EA5326" w:rsidRPr="00EA5326" w:rsidRDefault="00EA5326" w:rsidP="00EA5326">
      <w:pPr>
        <w:widowControl w:val="0"/>
        <w:numPr>
          <w:ilvl w:val="2"/>
          <w:numId w:val="1"/>
        </w:numPr>
        <w:tabs>
          <w:tab w:val="left" w:pos="1878"/>
          <w:tab w:val="left" w:pos="3037"/>
          <w:tab w:val="left" w:pos="4497"/>
          <w:tab w:val="left" w:pos="6492"/>
          <w:tab w:val="left" w:pos="8076"/>
          <w:tab w:val="left" w:pos="8615"/>
          <w:tab w:val="left" w:pos="10310"/>
        </w:tabs>
        <w:autoSpaceDE w:val="0"/>
        <w:autoSpaceDN w:val="0"/>
        <w:spacing w:after="0" w:line="240" w:lineRule="auto"/>
        <w:ind w:left="772" w:right="810" w:firstLine="826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pacing w:val="-2"/>
          <w:sz w:val="24"/>
        </w:rPr>
        <w:t>родители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(законные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представители)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обратились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10"/>
          <w:sz w:val="24"/>
        </w:rPr>
        <w:t>в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Учреждение</w:t>
      </w:r>
      <w:r w:rsidRPr="00EA5326">
        <w:rPr>
          <w:rFonts w:ascii="Times New Roman" w:eastAsia="Times New Roman" w:hAnsi="Times New Roman" w:cs="Times New Roman"/>
          <w:sz w:val="24"/>
        </w:rPr>
        <w:tab/>
      </w:r>
      <w:r w:rsidRPr="00EA5326">
        <w:rPr>
          <w:rFonts w:ascii="Times New Roman" w:eastAsia="Times New Roman" w:hAnsi="Times New Roman" w:cs="Times New Roman"/>
          <w:spacing w:val="-6"/>
          <w:sz w:val="24"/>
        </w:rPr>
        <w:t xml:space="preserve">по </w:t>
      </w:r>
      <w:proofErr w:type="gramStart"/>
      <w:r w:rsidRPr="00EA5326">
        <w:rPr>
          <w:rFonts w:ascii="Times New Roman" w:eastAsia="Times New Roman" w:hAnsi="Times New Roman" w:cs="Times New Roman"/>
          <w:sz w:val="24"/>
        </w:rPr>
        <w:t>истечении</w:t>
      </w:r>
      <w:proofErr w:type="gramEnd"/>
      <w:r w:rsidRPr="00EA532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срока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30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дней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после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присвоения</w:t>
      </w:r>
      <w:r w:rsidRPr="00EA532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заявлению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о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постановке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на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учет</w:t>
      </w:r>
      <w:r w:rsidRPr="00EA532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в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</w:rPr>
        <w:t>Системе</w:t>
      </w:r>
      <w:r w:rsidRPr="00EA532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A5326">
        <w:rPr>
          <w:rFonts w:ascii="Times New Roman" w:eastAsia="Times New Roman" w:hAnsi="Times New Roman" w:cs="Times New Roman"/>
          <w:spacing w:val="-2"/>
          <w:sz w:val="24"/>
        </w:rPr>
        <w:t>статуса</w:t>
      </w:r>
    </w:p>
    <w:p w:rsidR="00EA5326" w:rsidRPr="00EA5326" w:rsidRDefault="00EA5326" w:rsidP="00EA5326">
      <w:pPr>
        <w:widowControl w:val="0"/>
        <w:autoSpaceDE w:val="0"/>
        <w:autoSpaceDN w:val="0"/>
        <w:spacing w:after="0" w:line="240" w:lineRule="auto"/>
        <w:ind w:left="772"/>
        <w:rPr>
          <w:rFonts w:ascii="Times New Roman" w:eastAsia="Times New Roman" w:hAnsi="Times New Roman" w:cs="Times New Roman"/>
          <w:sz w:val="24"/>
          <w:szCs w:val="24"/>
        </w:rPr>
      </w:pPr>
      <w:r w:rsidRPr="00EA5326">
        <w:rPr>
          <w:rFonts w:ascii="Times New Roman" w:eastAsia="Times New Roman" w:hAnsi="Times New Roman" w:cs="Times New Roman"/>
          <w:sz w:val="24"/>
          <w:szCs w:val="24"/>
        </w:rPr>
        <w:t>«Направлен</w:t>
      </w:r>
      <w:r w:rsidRPr="00EA532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A532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A532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ДОУ».</w:t>
      </w:r>
    </w:p>
    <w:p w:rsidR="00EA5326" w:rsidRPr="00EA5326" w:rsidRDefault="00EA5326" w:rsidP="00EA5326">
      <w:pPr>
        <w:widowControl w:val="0"/>
        <w:numPr>
          <w:ilvl w:val="1"/>
          <w:numId w:val="1"/>
        </w:numPr>
        <w:tabs>
          <w:tab w:val="left" w:pos="2190"/>
        </w:tabs>
        <w:autoSpaceDE w:val="0"/>
        <w:autoSpaceDN w:val="0"/>
        <w:spacing w:after="0" w:line="240" w:lineRule="auto"/>
        <w:ind w:left="772" w:right="878" w:firstLine="708"/>
        <w:jc w:val="both"/>
        <w:rPr>
          <w:rFonts w:ascii="Times New Roman" w:eastAsia="Times New Roman" w:hAnsi="Times New Roman" w:cs="Times New Roman"/>
          <w:sz w:val="24"/>
        </w:rPr>
      </w:pPr>
      <w:r w:rsidRPr="00EA5326">
        <w:rPr>
          <w:rFonts w:ascii="Times New Roman" w:eastAsia="Times New Roman" w:hAnsi="Times New Roman" w:cs="Times New Roman"/>
          <w:sz w:val="24"/>
        </w:rPr>
        <w:t>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AB59E5" w:rsidRDefault="00AB59E5"/>
    <w:sectPr w:rsidR="00AB59E5" w:rsidSect="007E4A4D">
      <w:pgSz w:w="11910" w:h="16840"/>
      <w:pgMar w:top="620" w:right="180" w:bottom="1160" w:left="360" w:header="0" w:footer="9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35B" w:rsidRDefault="0059335B">
      <w:pPr>
        <w:spacing w:after="0" w:line="240" w:lineRule="auto"/>
      </w:pPr>
      <w:r>
        <w:separator/>
      </w:r>
    </w:p>
  </w:endnote>
  <w:endnote w:type="continuationSeparator" w:id="0">
    <w:p w:rsidR="0059335B" w:rsidRDefault="00593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A4D" w:rsidRDefault="00EA5326">
    <w:pPr>
      <w:pStyle w:val="a3"/>
      <w:spacing w:line="14" w:lineRule="auto"/>
      <w:rPr>
        <w:sz w:val="17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274ADFF" wp14:editId="5143AF2E">
              <wp:simplePos x="0" y="0"/>
              <wp:positionH relativeFrom="page">
                <wp:posOffset>6828790</wp:posOffset>
              </wp:positionH>
              <wp:positionV relativeFrom="page">
                <wp:posOffset>9931400</wp:posOffset>
              </wp:positionV>
              <wp:extent cx="15240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E4A4D" w:rsidRDefault="00EA5326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separate"/>
                          </w:r>
                          <w:r w:rsidR="00292A2E">
                            <w:rPr>
                              <w:noProof/>
                              <w:w w:val="99"/>
                              <w:sz w:val="20"/>
                            </w:rPr>
                            <w:t>1</w: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7.7pt;margin-top:782pt;width:12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" filled="f" stroked="f">
              <v:textbox inset="0,0,0,0">
                <w:txbxContent>
                  <w:p w:rsidR="007E4A4D" w:rsidRDefault="00EA5326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rPr>
                        <w:w w:val="99"/>
                        <w:sz w:val="20"/>
                      </w:rPr>
                      <w:fldChar w:fldCharType="separate"/>
                    </w:r>
                    <w:r w:rsidR="00292A2E">
                      <w:rPr>
                        <w:noProof/>
                        <w:w w:val="99"/>
                        <w:sz w:val="20"/>
                      </w:rPr>
                      <w:t>1</w:t>
                    </w:r>
                    <w:r>
                      <w:rPr>
                        <w:w w:val="99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35B" w:rsidRDefault="0059335B">
      <w:pPr>
        <w:spacing w:after="0" w:line="240" w:lineRule="auto"/>
      </w:pPr>
      <w:r>
        <w:separator/>
      </w:r>
    </w:p>
  </w:footnote>
  <w:footnote w:type="continuationSeparator" w:id="0">
    <w:p w:rsidR="0059335B" w:rsidRDefault="00593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1C15"/>
    <w:multiLevelType w:val="hybridMultilevel"/>
    <w:tmpl w:val="192625AE"/>
    <w:lvl w:ilvl="0" w:tplc="E5F21750">
      <w:numFmt w:val="bullet"/>
      <w:lvlText w:val="-"/>
      <w:lvlJc w:val="left"/>
      <w:pPr>
        <w:ind w:left="1481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0BC3506">
      <w:numFmt w:val="bullet"/>
      <w:lvlText w:val="•"/>
      <w:lvlJc w:val="left"/>
      <w:pPr>
        <w:ind w:left="2468" w:hanging="416"/>
      </w:pPr>
      <w:rPr>
        <w:rFonts w:hint="default"/>
        <w:lang w:val="ru-RU" w:eastAsia="en-US" w:bidi="ar-SA"/>
      </w:rPr>
    </w:lvl>
    <w:lvl w:ilvl="2" w:tplc="A2EE24A8">
      <w:numFmt w:val="bullet"/>
      <w:lvlText w:val="•"/>
      <w:lvlJc w:val="left"/>
      <w:pPr>
        <w:ind w:left="3457" w:hanging="416"/>
      </w:pPr>
      <w:rPr>
        <w:rFonts w:hint="default"/>
        <w:lang w:val="ru-RU" w:eastAsia="en-US" w:bidi="ar-SA"/>
      </w:rPr>
    </w:lvl>
    <w:lvl w:ilvl="3" w:tplc="AEFA19CA">
      <w:numFmt w:val="bullet"/>
      <w:lvlText w:val="•"/>
      <w:lvlJc w:val="left"/>
      <w:pPr>
        <w:ind w:left="4446" w:hanging="416"/>
      </w:pPr>
      <w:rPr>
        <w:rFonts w:hint="default"/>
        <w:lang w:val="ru-RU" w:eastAsia="en-US" w:bidi="ar-SA"/>
      </w:rPr>
    </w:lvl>
    <w:lvl w:ilvl="4" w:tplc="B414FAF2">
      <w:numFmt w:val="bullet"/>
      <w:lvlText w:val="•"/>
      <w:lvlJc w:val="left"/>
      <w:pPr>
        <w:ind w:left="5435" w:hanging="416"/>
      </w:pPr>
      <w:rPr>
        <w:rFonts w:hint="default"/>
        <w:lang w:val="ru-RU" w:eastAsia="en-US" w:bidi="ar-SA"/>
      </w:rPr>
    </w:lvl>
    <w:lvl w:ilvl="5" w:tplc="9B440454">
      <w:numFmt w:val="bullet"/>
      <w:lvlText w:val="•"/>
      <w:lvlJc w:val="left"/>
      <w:pPr>
        <w:ind w:left="6424" w:hanging="416"/>
      </w:pPr>
      <w:rPr>
        <w:rFonts w:hint="default"/>
        <w:lang w:val="ru-RU" w:eastAsia="en-US" w:bidi="ar-SA"/>
      </w:rPr>
    </w:lvl>
    <w:lvl w:ilvl="6" w:tplc="5B7C02C6">
      <w:numFmt w:val="bullet"/>
      <w:lvlText w:val="•"/>
      <w:lvlJc w:val="left"/>
      <w:pPr>
        <w:ind w:left="7413" w:hanging="416"/>
      </w:pPr>
      <w:rPr>
        <w:rFonts w:hint="default"/>
        <w:lang w:val="ru-RU" w:eastAsia="en-US" w:bidi="ar-SA"/>
      </w:rPr>
    </w:lvl>
    <w:lvl w:ilvl="7" w:tplc="A5B24B6A">
      <w:numFmt w:val="bullet"/>
      <w:lvlText w:val="•"/>
      <w:lvlJc w:val="left"/>
      <w:pPr>
        <w:ind w:left="8402" w:hanging="416"/>
      </w:pPr>
      <w:rPr>
        <w:rFonts w:hint="default"/>
        <w:lang w:val="ru-RU" w:eastAsia="en-US" w:bidi="ar-SA"/>
      </w:rPr>
    </w:lvl>
    <w:lvl w:ilvl="8" w:tplc="739ED37C">
      <w:numFmt w:val="bullet"/>
      <w:lvlText w:val="•"/>
      <w:lvlJc w:val="left"/>
      <w:pPr>
        <w:ind w:left="9391" w:hanging="416"/>
      </w:pPr>
      <w:rPr>
        <w:rFonts w:hint="default"/>
        <w:lang w:val="ru-RU" w:eastAsia="en-US" w:bidi="ar-SA"/>
      </w:rPr>
    </w:lvl>
  </w:abstractNum>
  <w:abstractNum w:abstractNumId="1">
    <w:nsid w:val="0580297A"/>
    <w:multiLevelType w:val="hybridMultilevel"/>
    <w:tmpl w:val="1CD0D6DC"/>
    <w:lvl w:ilvl="0" w:tplc="73CA9F32">
      <w:start w:val="4"/>
      <w:numFmt w:val="decimal"/>
      <w:lvlText w:val="%1"/>
      <w:lvlJc w:val="left"/>
      <w:pPr>
        <w:ind w:left="772" w:hanging="708"/>
        <w:jc w:val="left"/>
      </w:pPr>
      <w:rPr>
        <w:rFonts w:hint="default"/>
        <w:lang w:val="ru-RU" w:eastAsia="en-US" w:bidi="ar-SA"/>
      </w:rPr>
    </w:lvl>
    <w:lvl w:ilvl="1" w:tplc="DB780B48">
      <w:numFmt w:val="none"/>
      <w:lvlText w:val=""/>
      <w:lvlJc w:val="left"/>
      <w:pPr>
        <w:tabs>
          <w:tab w:val="num" w:pos="360"/>
        </w:tabs>
      </w:pPr>
    </w:lvl>
    <w:lvl w:ilvl="2" w:tplc="47AE46B0">
      <w:numFmt w:val="bullet"/>
      <w:lvlText w:val="-"/>
      <w:lvlJc w:val="left"/>
      <w:pPr>
        <w:ind w:left="7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 w:tplc="3DCE8864">
      <w:numFmt w:val="bullet"/>
      <w:lvlText w:val="•"/>
      <w:lvlJc w:val="left"/>
      <w:pPr>
        <w:ind w:left="3956" w:hanging="140"/>
      </w:pPr>
      <w:rPr>
        <w:rFonts w:hint="default"/>
        <w:lang w:val="ru-RU" w:eastAsia="en-US" w:bidi="ar-SA"/>
      </w:rPr>
    </w:lvl>
    <w:lvl w:ilvl="4" w:tplc="E1AAB1E6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5" w:tplc="55844492">
      <w:numFmt w:val="bullet"/>
      <w:lvlText w:val="•"/>
      <w:lvlJc w:val="left"/>
      <w:pPr>
        <w:ind w:left="6074" w:hanging="140"/>
      </w:pPr>
      <w:rPr>
        <w:rFonts w:hint="default"/>
        <w:lang w:val="ru-RU" w:eastAsia="en-US" w:bidi="ar-SA"/>
      </w:rPr>
    </w:lvl>
    <w:lvl w:ilvl="6" w:tplc="F1C6D1A6">
      <w:numFmt w:val="bullet"/>
      <w:lvlText w:val="•"/>
      <w:lvlJc w:val="left"/>
      <w:pPr>
        <w:ind w:left="7133" w:hanging="140"/>
      </w:pPr>
      <w:rPr>
        <w:rFonts w:hint="default"/>
        <w:lang w:val="ru-RU" w:eastAsia="en-US" w:bidi="ar-SA"/>
      </w:rPr>
    </w:lvl>
    <w:lvl w:ilvl="7" w:tplc="7DF4A236">
      <w:numFmt w:val="bullet"/>
      <w:lvlText w:val="•"/>
      <w:lvlJc w:val="left"/>
      <w:pPr>
        <w:ind w:left="8192" w:hanging="140"/>
      </w:pPr>
      <w:rPr>
        <w:rFonts w:hint="default"/>
        <w:lang w:val="ru-RU" w:eastAsia="en-US" w:bidi="ar-SA"/>
      </w:rPr>
    </w:lvl>
    <w:lvl w:ilvl="8" w:tplc="7A34A74A">
      <w:numFmt w:val="bullet"/>
      <w:lvlText w:val="•"/>
      <w:lvlJc w:val="left"/>
      <w:pPr>
        <w:ind w:left="9251" w:hanging="140"/>
      </w:pPr>
      <w:rPr>
        <w:rFonts w:hint="default"/>
        <w:lang w:val="ru-RU" w:eastAsia="en-US" w:bidi="ar-SA"/>
      </w:rPr>
    </w:lvl>
  </w:abstractNum>
  <w:abstractNum w:abstractNumId="2">
    <w:nsid w:val="11FC179D"/>
    <w:multiLevelType w:val="hybridMultilevel"/>
    <w:tmpl w:val="63FE8F5A"/>
    <w:lvl w:ilvl="0" w:tplc="0FEE787E">
      <w:start w:val="1"/>
      <w:numFmt w:val="decimal"/>
      <w:lvlText w:val="%1."/>
      <w:lvlJc w:val="left"/>
      <w:pPr>
        <w:ind w:left="5205" w:hanging="181"/>
        <w:jc w:val="right"/>
      </w:pPr>
      <w:rPr>
        <w:rFonts w:hint="default"/>
        <w:w w:val="100"/>
        <w:lang w:val="ru-RU" w:eastAsia="en-US" w:bidi="ar-SA"/>
      </w:rPr>
    </w:lvl>
    <w:lvl w:ilvl="1" w:tplc="1A2EA518">
      <w:numFmt w:val="none"/>
      <w:lvlText w:val=""/>
      <w:lvlJc w:val="left"/>
      <w:pPr>
        <w:tabs>
          <w:tab w:val="num" w:pos="360"/>
        </w:tabs>
      </w:pPr>
    </w:lvl>
    <w:lvl w:ilvl="2" w:tplc="2EEEB104">
      <w:numFmt w:val="bullet"/>
      <w:lvlText w:val="•"/>
      <w:lvlJc w:val="left"/>
      <w:pPr>
        <w:ind w:left="5885" w:hanging="528"/>
      </w:pPr>
      <w:rPr>
        <w:rFonts w:hint="default"/>
        <w:lang w:val="ru-RU" w:eastAsia="en-US" w:bidi="ar-SA"/>
      </w:rPr>
    </w:lvl>
    <w:lvl w:ilvl="3" w:tplc="9C142654">
      <w:numFmt w:val="bullet"/>
      <w:lvlText w:val="•"/>
      <w:lvlJc w:val="left"/>
      <w:pPr>
        <w:ind w:left="6570" w:hanging="528"/>
      </w:pPr>
      <w:rPr>
        <w:rFonts w:hint="default"/>
        <w:lang w:val="ru-RU" w:eastAsia="en-US" w:bidi="ar-SA"/>
      </w:rPr>
    </w:lvl>
    <w:lvl w:ilvl="4" w:tplc="F210F214">
      <w:numFmt w:val="bullet"/>
      <w:lvlText w:val="•"/>
      <w:lvlJc w:val="left"/>
      <w:pPr>
        <w:ind w:left="7256" w:hanging="528"/>
      </w:pPr>
      <w:rPr>
        <w:rFonts w:hint="default"/>
        <w:lang w:val="ru-RU" w:eastAsia="en-US" w:bidi="ar-SA"/>
      </w:rPr>
    </w:lvl>
    <w:lvl w:ilvl="5" w:tplc="880222BC">
      <w:numFmt w:val="bullet"/>
      <w:lvlText w:val="•"/>
      <w:lvlJc w:val="left"/>
      <w:pPr>
        <w:ind w:left="7941" w:hanging="528"/>
      </w:pPr>
      <w:rPr>
        <w:rFonts w:hint="default"/>
        <w:lang w:val="ru-RU" w:eastAsia="en-US" w:bidi="ar-SA"/>
      </w:rPr>
    </w:lvl>
    <w:lvl w:ilvl="6" w:tplc="D91A5006">
      <w:numFmt w:val="bullet"/>
      <w:lvlText w:val="•"/>
      <w:lvlJc w:val="left"/>
      <w:pPr>
        <w:ind w:left="8627" w:hanging="528"/>
      </w:pPr>
      <w:rPr>
        <w:rFonts w:hint="default"/>
        <w:lang w:val="ru-RU" w:eastAsia="en-US" w:bidi="ar-SA"/>
      </w:rPr>
    </w:lvl>
    <w:lvl w:ilvl="7" w:tplc="8EB8BF98">
      <w:numFmt w:val="bullet"/>
      <w:lvlText w:val="•"/>
      <w:lvlJc w:val="left"/>
      <w:pPr>
        <w:ind w:left="9312" w:hanging="528"/>
      </w:pPr>
      <w:rPr>
        <w:rFonts w:hint="default"/>
        <w:lang w:val="ru-RU" w:eastAsia="en-US" w:bidi="ar-SA"/>
      </w:rPr>
    </w:lvl>
    <w:lvl w:ilvl="8" w:tplc="DEB6B0A4">
      <w:numFmt w:val="bullet"/>
      <w:lvlText w:val="•"/>
      <w:lvlJc w:val="left"/>
      <w:pPr>
        <w:ind w:left="9997" w:hanging="528"/>
      </w:pPr>
      <w:rPr>
        <w:rFonts w:hint="default"/>
        <w:lang w:val="ru-RU" w:eastAsia="en-US" w:bidi="ar-SA"/>
      </w:rPr>
    </w:lvl>
  </w:abstractNum>
  <w:abstractNum w:abstractNumId="3">
    <w:nsid w:val="42EB7474"/>
    <w:multiLevelType w:val="hybridMultilevel"/>
    <w:tmpl w:val="9F0AC7A0"/>
    <w:lvl w:ilvl="0" w:tplc="FA8201D2">
      <w:numFmt w:val="bullet"/>
      <w:lvlText w:val="-"/>
      <w:lvlJc w:val="left"/>
      <w:pPr>
        <w:ind w:left="772" w:hanging="279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2FF422A8">
      <w:numFmt w:val="bullet"/>
      <w:lvlText w:val="•"/>
      <w:lvlJc w:val="left"/>
      <w:pPr>
        <w:ind w:left="1838" w:hanging="279"/>
      </w:pPr>
      <w:rPr>
        <w:rFonts w:hint="default"/>
        <w:lang w:val="ru-RU" w:eastAsia="en-US" w:bidi="ar-SA"/>
      </w:rPr>
    </w:lvl>
    <w:lvl w:ilvl="2" w:tplc="E86E878E">
      <w:numFmt w:val="bullet"/>
      <w:lvlText w:val="•"/>
      <w:lvlJc w:val="left"/>
      <w:pPr>
        <w:ind w:left="2897" w:hanging="279"/>
      </w:pPr>
      <w:rPr>
        <w:rFonts w:hint="default"/>
        <w:lang w:val="ru-RU" w:eastAsia="en-US" w:bidi="ar-SA"/>
      </w:rPr>
    </w:lvl>
    <w:lvl w:ilvl="3" w:tplc="EA9879D2">
      <w:numFmt w:val="bullet"/>
      <w:lvlText w:val="•"/>
      <w:lvlJc w:val="left"/>
      <w:pPr>
        <w:ind w:left="3956" w:hanging="279"/>
      </w:pPr>
      <w:rPr>
        <w:rFonts w:hint="default"/>
        <w:lang w:val="ru-RU" w:eastAsia="en-US" w:bidi="ar-SA"/>
      </w:rPr>
    </w:lvl>
    <w:lvl w:ilvl="4" w:tplc="D7D81EF4">
      <w:numFmt w:val="bullet"/>
      <w:lvlText w:val="•"/>
      <w:lvlJc w:val="left"/>
      <w:pPr>
        <w:ind w:left="5015" w:hanging="279"/>
      </w:pPr>
      <w:rPr>
        <w:rFonts w:hint="default"/>
        <w:lang w:val="ru-RU" w:eastAsia="en-US" w:bidi="ar-SA"/>
      </w:rPr>
    </w:lvl>
    <w:lvl w:ilvl="5" w:tplc="C1CEB822">
      <w:numFmt w:val="bullet"/>
      <w:lvlText w:val="•"/>
      <w:lvlJc w:val="left"/>
      <w:pPr>
        <w:ind w:left="6074" w:hanging="279"/>
      </w:pPr>
      <w:rPr>
        <w:rFonts w:hint="default"/>
        <w:lang w:val="ru-RU" w:eastAsia="en-US" w:bidi="ar-SA"/>
      </w:rPr>
    </w:lvl>
    <w:lvl w:ilvl="6" w:tplc="8B00DFA0">
      <w:numFmt w:val="bullet"/>
      <w:lvlText w:val="•"/>
      <w:lvlJc w:val="left"/>
      <w:pPr>
        <w:ind w:left="7133" w:hanging="279"/>
      </w:pPr>
      <w:rPr>
        <w:rFonts w:hint="default"/>
        <w:lang w:val="ru-RU" w:eastAsia="en-US" w:bidi="ar-SA"/>
      </w:rPr>
    </w:lvl>
    <w:lvl w:ilvl="7" w:tplc="C0E0E436">
      <w:numFmt w:val="bullet"/>
      <w:lvlText w:val="•"/>
      <w:lvlJc w:val="left"/>
      <w:pPr>
        <w:ind w:left="8192" w:hanging="279"/>
      </w:pPr>
      <w:rPr>
        <w:rFonts w:hint="default"/>
        <w:lang w:val="ru-RU" w:eastAsia="en-US" w:bidi="ar-SA"/>
      </w:rPr>
    </w:lvl>
    <w:lvl w:ilvl="8" w:tplc="6EE26EE4">
      <w:numFmt w:val="bullet"/>
      <w:lvlText w:val="•"/>
      <w:lvlJc w:val="left"/>
      <w:pPr>
        <w:ind w:left="9251" w:hanging="279"/>
      </w:pPr>
      <w:rPr>
        <w:rFonts w:hint="default"/>
        <w:lang w:val="ru-RU" w:eastAsia="en-US" w:bidi="ar-SA"/>
      </w:rPr>
    </w:lvl>
  </w:abstractNum>
  <w:abstractNum w:abstractNumId="4">
    <w:nsid w:val="4E3215C4"/>
    <w:multiLevelType w:val="hybridMultilevel"/>
    <w:tmpl w:val="485436EA"/>
    <w:lvl w:ilvl="0" w:tplc="F85EE18C">
      <w:numFmt w:val="bullet"/>
      <w:lvlText w:val="–"/>
      <w:lvlJc w:val="left"/>
      <w:pPr>
        <w:ind w:left="772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A27764">
      <w:numFmt w:val="bullet"/>
      <w:lvlText w:val="•"/>
      <w:lvlJc w:val="left"/>
      <w:pPr>
        <w:ind w:left="1838" w:hanging="241"/>
      </w:pPr>
      <w:rPr>
        <w:rFonts w:hint="default"/>
        <w:lang w:val="ru-RU" w:eastAsia="en-US" w:bidi="ar-SA"/>
      </w:rPr>
    </w:lvl>
    <w:lvl w:ilvl="2" w:tplc="9B904CE4">
      <w:numFmt w:val="bullet"/>
      <w:lvlText w:val="•"/>
      <w:lvlJc w:val="left"/>
      <w:pPr>
        <w:ind w:left="2897" w:hanging="241"/>
      </w:pPr>
      <w:rPr>
        <w:rFonts w:hint="default"/>
        <w:lang w:val="ru-RU" w:eastAsia="en-US" w:bidi="ar-SA"/>
      </w:rPr>
    </w:lvl>
    <w:lvl w:ilvl="3" w:tplc="4F96AA30">
      <w:numFmt w:val="bullet"/>
      <w:lvlText w:val="•"/>
      <w:lvlJc w:val="left"/>
      <w:pPr>
        <w:ind w:left="3956" w:hanging="241"/>
      </w:pPr>
      <w:rPr>
        <w:rFonts w:hint="default"/>
        <w:lang w:val="ru-RU" w:eastAsia="en-US" w:bidi="ar-SA"/>
      </w:rPr>
    </w:lvl>
    <w:lvl w:ilvl="4" w:tplc="9296ECEA">
      <w:numFmt w:val="bullet"/>
      <w:lvlText w:val="•"/>
      <w:lvlJc w:val="left"/>
      <w:pPr>
        <w:ind w:left="5015" w:hanging="241"/>
      </w:pPr>
      <w:rPr>
        <w:rFonts w:hint="default"/>
        <w:lang w:val="ru-RU" w:eastAsia="en-US" w:bidi="ar-SA"/>
      </w:rPr>
    </w:lvl>
    <w:lvl w:ilvl="5" w:tplc="92C65EBC">
      <w:numFmt w:val="bullet"/>
      <w:lvlText w:val="•"/>
      <w:lvlJc w:val="left"/>
      <w:pPr>
        <w:ind w:left="6074" w:hanging="241"/>
      </w:pPr>
      <w:rPr>
        <w:rFonts w:hint="default"/>
        <w:lang w:val="ru-RU" w:eastAsia="en-US" w:bidi="ar-SA"/>
      </w:rPr>
    </w:lvl>
    <w:lvl w:ilvl="6" w:tplc="B4DC08E2">
      <w:numFmt w:val="bullet"/>
      <w:lvlText w:val="•"/>
      <w:lvlJc w:val="left"/>
      <w:pPr>
        <w:ind w:left="7133" w:hanging="241"/>
      </w:pPr>
      <w:rPr>
        <w:rFonts w:hint="default"/>
        <w:lang w:val="ru-RU" w:eastAsia="en-US" w:bidi="ar-SA"/>
      </w:rPr>
    </w:lvl>
    <w:lvl w:ilvl="7" w:tplc="43241692">
      <w:numFmt w:val="bullet"/>
      <w:lvlText w:val="•"/>
      <w:lvlJc w:val="left"/>
      <w:pPr>
        <w:ind w:left="8192" w:hanging="241"/>
      </w:pPr>
      <w:rPr>
        <w:rFonts w:hint="default"/>
        <w:lang w:val="ru-RU" w:eastAsia="en-US" w:bidi="ar-SA"/>
      </w:rPr>
    </w:lvl>
    <w:lvl w:ilvl="8" w:tplc="1F401FA2">
      <w:numFmt w:val="bullet"/>
      <w:lvlText w:val="•"/>
      <w:lvlJc w:val="left"/>
      <w:pPr>
        <w:ind w:left="9251" w:hanging="241"/>
      </w:pPr>
      <w:rPr>
        <w:rFonts w:hint="default"/>
        <w:lang w:val="ru-RU" w:eastAsia="en-US" w:bidi="ar-SA"/>
      </w:rPr>
    </w:lvl>
  </w:abstractNum>
  <w:abstractNum w:abstractNumId="5">
    <w:nsid w:val="5E0115E1"/>
    <w:multiLevelType w:val="hybridMultilevel"/>
    <w:tmpl w:val="F3BAD2A6"/>
    <w:lvl w:ilvl="0" w:tplc="EB8884B0">
      <w:start w:val="1"/>
      <w:numFmt w:val="decimal"/>
      <w:lvlText w:val="%1"/>
      <w:lvlJc w:val="left"/>
      <w:pPr>
        <w:ind w:left="631" w:hanging="428"/>
        <w:jc w:val="left"/>
      </w:pPr>
      <w:rPr>
        <w:rFonts w:hint="default"/>
        <w:lang w:val="ru-RU" w:eastAsia="en-US" w:bidi="ar-SA"/>
      </w:rPr>
    </w:lvl>
    <w:lvl w:ilvl="1" w:tplc="F4A6501C">
      <w:numFmt w:val="none"/>
      <w:lvlText w:val=""/>
      <w:lvlJc w:val="left"/>
      <w:pPr>
        <w:tabs>
          <w:tab w:val="num" w:pos="360"/>
        </w:tabs>
      </w:pPr>
    </w:lvl>
    <w:lvl w:ilvl="2" w:tplc="904AF730">
      <w:numFmt w:val="bullet"/>
      <w:lvlText w:val="•"/>
      <w:lvlJc w:val="left"/>
      <w:pPr>
        <w:ind w:left="2785" w:hanging="428"/>
      </w:pPr>
      <w:rPr>
        <w:rFonts w:hint="default"/>
        <w:lang w:val="ru-RU" w:eastAsia="en-US" w:bidi="ar-SA"/>
      </w:rPr>
    </w:lvl>
    <w:lvl w:ilvl="3" w:tplc="8BF247A0">
      <w:numFmt w:val="bullet"/>
      <w:lvlText w:val="•"/>
      <w:lvlJc w:val="left"/>
      <w:pPr>
        <w:ind w:left="3858" w:hanging="428"/>
      </w:pPr>
      <w:rPr>
        <w:rFonts w:hint="default"/>
        <w:lang w:val="ru-RU" w:eastAsia="en-US" w:bidi="ar-SA"/>
      </w:rPr>
    </w:lvl>
    <w:lvl w:ilvl="4" w:tplc="455415B2">
      <w:numFmt w:val="bullet"/>
      <w:lvlText w:val="•"/>
      <w:lvlJc w:val="left"/>
      <w:pPr>
        <w:ind w:left="4931" w:hanging="428"/>
      </w:pPr>
      <w:rPr>
        <w:rFonts w:hint="default"/>
        <w:lang w:val="ru-RU" w:eastAsia="en-US" w:bidi="ar-SA"/>
      </w:rPr>
    </w:lvl>
    <w:lvl w:ilvl="5" w:tplc="B674F1F0">
      <w:numFmt w:val="bullet"/>
      <w:lvlText w:val="•"/>
      <w:lvlJc w:val="left"/>
      <w:pPr>
        <w:ind w:left="6004" w:hanging="428"/>
      </w:pPr>
      <w:rPr>
        <w:rFonts w:hint="default"/>
        <w:lang w:val="ru-RU" w:eastAsia="en-US" w:bidi="ar-SA"/>
      </w:rPr>
    </w:lvl>
    <w:lvl w:ilvl="6" w:tplc="118A3CF4">
      <w:numFmt w:val="bullet"/>
      <w:lvlText w:val="•"/>
      <w:lvlJc w:val="left"/>
      <w:pPr>
        <w:ind w:left="7077" w:hanging="428"/>
      </w:pPr>
      <w:rPr>
        <w:rFonts w:hint="default"/>
        <w:lang w:val="ru-RU" w:eastAsia="en-US" w:bidi="ar-SA"/>
      </w:rPr>
    </w:lvl>
    <w:lvl w:ilvl="7" w:tplc="BFE657CA">
      <w:numFmt w:val="bullet"/>
      <w:lvlText w:val="•"/>
      <w:lvlJc w:val="left"/>
      <w:pPr>
        <w:ind w:left="8150" w:hanging="428"/>
      </w:pPr>
      <w:rPr>
        <w:rFonts w:hint="default"/>
        <w:lang w:val="ru-RU" w:eastAsia="en-US" w:bidi="ar-SA"/>
      </w:rPr>
    </w:lvl>
    <w:lvl w:ilvl="8" w:tplc="34004158">
      <w:numFmt w:val="bullet"/>
      <w:lvlText w:val="•"/>
      <w:lvlJc w:val="left"/>
      <w:pPr>
        <w:ind w:left="9223" w:hanging="428"/>
      </w:pPr>
      <w:rPr>
        <w:rFonts w:hint="default"/>
        <w:lang w:val="ru-RU" w:eastAsia="en-US" w:bidi="ar-SA"/>
      </w:rPr>
    </w:lvl>
  </w:abstractNum>
  <w:abstractNum w:abstractNumId="6">
    <w:nsid w:val="64223B58"/>
    <w:multiLevelType w:val="hybridMultilevel"/>
    <w:tmpl w:val="19AEA5A2"/>
    <w:lvl w:ilvl="0" w:tplc="C290ABD6">
      <w:start w:val="2"/>
      <w:numFmt w:val="decimal"/>
      <w:lvlText w:val="%1"/>
      <w:lvlJc w:val="left"/>
      <w:pPr>
        <w:ind w:left="772" w:hanging="567"/>
        <w:jc w:val="left"/>
      </w:pPr>
      <w:rPr>
        <w:rFonts w:hint="default"/>
        <w:lang w:val="ru-RU" w:eastAsia="en-US" w:bidi="ar-SA"/>
      </w:rPr>
    </w:lvl>
    <w:lvl w:ilvl="1" w:tplc="E40ADBDA">
      <w:numFmt w:val="none"/>
      <w:lvlText w:val=""/>
      <w:lvlJc w:val="left"/>
      <w:pPr>
        <w:tabs>
          <w:tab w:val="num" w:pos="360"/>
        </w:tabs>
      </w:pPr>
    </w:lvl>
    <w:lvl w:ilvl="2" w:tplc="D5385422">
      <w:numFmt w:val="bullet"/>
      <w:lvlText w:val="•"/>
      <w:lvlJc w:val="left"/>
      <w:pPr>
        <w:ind w:left="2897" w:hanging="567"/>
      </w:pPr>
      <w:rPr>
        <w:rFonts w:hint="default"/>
        <w:lang w:val="ru-RU" w:eastAsia="en-US" w:bidi="ar-SA"/>
      </w:rPr>
    </w:lvl>
    <w:lvl w:ilvl="3" w:tplc="F5C881C8">
      <w:numFmt w:val="bullet"/>
      <w:lvlText w:val="•"/>
      <w:lvlJc w:val="left"/>
      <w:pPr>
        <w:ind w:left="3956" w:hanging="567"/>
      </w:pPr>
      <w:rPr>
        <w:rFonts w:hint="default"/>
        <w:lang w:val="ru-RU" w:eastAsia="en-US" w:bidi="ar-SA"/>
      </w:rPr>
    </w:lvl>
    <w:lvl w:ilvl="4" w:tplc="67301254">
      <w:numFmt w:val="bullet"/>
      <w:lvlText w:val="•"/>
      <w:lvlJc w:val="left"/>
      <w:pPr>
        <w:ind w:left="5015" w:hanging="567"/>
      </w:pPr>
      <w:rPr>
        <w:rFonts w:hint="default"/>
        <w:lang w:val="ru-RU" w:eastAsia="en-US" w:bidi="ar-SA"/>
      </w:rPr>
    </w:lvl>
    <w:lvl w:ilvl="5" w:tplc="982EA062">
      <w:numFmt w:val="bullet"/>
      <w:lvlText w:val="•"/>
      <w:lvlJc w:val="left"/>
      <w:pPr>
        <w:ind w:left="6074" w:hanging="567"/>
      </w:pPr>
      <w:rPr>
        <w:rFonts w:hint="default"/>
        <w:lang w:val="ru-RU" w:eastAsia="en-US" w:bidi="ar-SA"/>
      </w:rPr>
    </w:lvl>
    <w:lvl w:ilvl="6" w:tplc="576AEC8A">
      <w:numFmt w:val="bullet"/>
      <w:lvlText w:val="•"/>
      <w:lvlJc w:val="left"/>
      <w:pPr>
        <w:ind w:left="7133" w:hanging="567"/>
      </w:pPr>
      <w:rPr>
        <w:rFonts w:hint="default"/>
        <w:lang w:val="ru-RU" w:eastAsia="en-US" w:bidi="ar-SA"/>
      </w:rPr>
    </w:lvl>
    <w:lvl w:ilvl="7" w:tplc="1E980EDA">
      <w:numFmt w:val="bullet"/>
      <w:lvlText w:val="•"/>
      <w:lvlJc w:val="left"/>
      <w:pPr>
        <w:ind w:left="8192" w:hanging="567"/>
      </w:pPr>
      <w:rPr>
        <w:rFonts w:hint="default"/>
        <w:lang w:val="ru-RU" w:eastAsia="en-US" w:bidi="ar-SA"/>
      </w:rPr>
    </w:lvl>
    <w:lvl w:ilvl="8" w:tplc="280E2572">
      <w:numFmt w:val="bullet"/>
      <w:lvlText w:val="•"/>
      <w:lvlJc w:val="left"/>
      <w:pPr>
        <w:ind w:left="9251" w:hanging="56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326"/>
    <w:rsid w:val="00292A2E"/>
    <w:rsid w:val="0059335B"/>
    <w:rsid w:val="00AB59E5"/>
    <w:rsid w:val="00EA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A532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A5326"/>
  </w:style>
  <w:style w:type="table" w:customStyle="1" w:styleId="TableNormal">
    <w:name w:val="Table Normal"/>
    <w:uiPriority w:val="2"/>
    <w:semiHidden/>
    <w:unhideWhenUsed/>
    <w:qFormat/>
    <w:rsid w:val="00EA53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92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A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A532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A5326"/>
  </w:style>
  <w:style w:type="table" w:customStyle="1" w:styleId="TableNormal">
    <w:name w:val="Table Normal"/>
    <w:uiPriority w:val="2"/>
    <w:semiHidden/>
    <w:unhideWhenUsed/>
    <w:qFormat/>
    <w:rsid w:val="00EA53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92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A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egalacts.ru/doc/prikaz-minobrnauki-rossii-ot-08042014-n-293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1391</Words>
  <Characters>7933</Characters>
  <Application>Microsoft Office Word</Application>
  <DocSecurity>0</DocSecurity>
  <Lines>66</Lines>
  <Paragraphs>18</Paragraphs>
  <ScaleCrop>false</ScaleCrop>
  <Company>Акчэчэк</Company>
  <LinksUpToDate>false</LinksUpToDate>
  <CharactersWithSpaces>9306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3</cp:revision>
  <dcterms:created xsi:type="dcterms:W3CDTF">2022-03-22T02:51:00Z</dcterms:created>
  <dcterms:modified xsi:type="dcterms:W3CDTF">2022-03-22T02:54:00Z</dcterms:modified>
</cp:coreProperties>
</file>